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B71242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B71242" w:rsidRPr="00B71242" w:rsidRDefault="00B71242" w:rsidP="00B71242">
      <w:pPr>
        <w:bidi/>
        <w:jc w:val="center"/>
        <w:rPr>
          <w:b/>
          <w:bCs/>
          <w:sz w:val="32"/>
          <w:szCs w:val="32"/>
          <w:lang w:bidi="fa-IR"/>
        </w:rPr>
      </w:pPr>
      <w:r w:rsidRPr="00B71242">
        <w:rPr>
          <w:b/>
          <w:bCs/>
          <w:sz w:val="32"/>
          <w:szCs w:val="32"/>
          <w:rtl/>
        </w:rPr>
        <w:t>بی احترامی به زندانیان سیاسی بی احترامی به کل جامعه است</w:t>
      </w:r>
      <w:bookmarkStart w:id="0" w:name="_GoBack"/>
      <w:bookmarkEnd w:id="0"/>
    </w:p>
    <w:p w:rsidR="00B71242" w:rsidRPr="00B71242" w:rsidRDefault="00B71242" w:rsidP="00B71242">
      <w:pPr>
        <w:bidi/>
        <w:rPr>
          <w:lang w:bidi="fa-IR"/>
        </w:rPr>
      </w:pPr>
      <w:r w:rsidRPr="00B71242">
        <w:rPr>
          <w:rtl/>
        </w:rPr>
        <w:t>هنوز مدت زمان طولانی از کشته شدن زندانی سیا سی شیر محمد علی نگذشته که خبر ضرب و شتم ندا ناجی و عاطفه رنگریز از دستگیر شدگان تظاهرات روز کارگر در زندان قرچک منتشر می شود. همزمان اعتصاب غذای ساناز الهیاری و امیرحسین محمدی فر در اعتراض به عدم رسیدگی به پرونده شان نیز وارد چندمین روز شده است. آنان همراه با امیر امیر قلی و اسماعیل بخشی و سپیده قلیان بیش از شش ماه است که در بازداشت و بلا تکلیفی بسر میبرند</w:t>
      </w:r>
      <w:r w:rsidRPr="00B71242">
        <w:rPr>
          <w:lang w:bidi="fa-IR"/>
        </w:rPr>
        <w:t xml:space="preserve"> .</w:t>
      </w:r>
      <w:r w:rsidRPr="00B71242">
        <w:rPr>
          <w:lang w:bidi="fa-IR"/>
        </w:rPr>
        <w:br/>
      </w:r>
      <w:r w:rsidRPr="00B71242">
        <w:rPr>
          <w:rtl/>
        </w:rPr>
        <w:t>اقدام به اعتصاب غذا تنها سلاح زندانی در مقابل هر گونه حق کشی است. مسئولان زندان موظفند حقوق اساسی زندانیان را رعایت کنند و با آنها برخورد انسانی داشته باشند</w:t>
      </w:r>
      <w:r w:rsidRPr="00B71242">
        <w:rPr>
          <w:lang w:bidi="fa-IR"/>
        </w:rPr>
        <w:t>.</w:t>
      </w:r>
    </w:p>
    <w:p w:rsidR="00B71242" w:rsidRPr="00B71242" w:rsidRDefault="00B71242" w:rsidP="00B71242">
      <w:pPr>
        <w:bidi/>
        <w:rPr>
          <w:lang w:bidi="fa-IR"/>
        </w:rPr>
      </w:pPr>
      <w:r w:rsidRPr="00B71242">
        <w:rPr>
          <w:rtl/>
        </w:rPr>
        <w:t>اگر هیچ انسانی به جرم عدالتخواهی زندانی نشود، اگر زندان جایگاه غارتگران اموال مردم باشد و نه کارگران و زحمتکشان و معترضان به این بی عدالتی ها و حق کشی ها، اعتصاب غذا و اعتراضی از سوی زندانی صورت نمی گیرد</w:t>
      </w:r>
      <w:r w:rsidRPr="00B71242">
        <w:rPr>
          <w:lang w:bidi="fa-IR"/>
        </w:rPr>
        <w:t>. </w:t>
      </w:r>
      <w:r w:rsidRPr="00B71242">
        <w:rPr>
          <w:lang w:bidi="fa-IR"/>
        </w:rPr>
        <w:br/>
      </w:r>
      <w:r w:rsidRPr="00B71242">
        <w:rPr>
          <w:rtl/>
        </w:rPr>
        <w:t>زندانیان سیاسی از جان و روان خود مایه می گذارند تا با آنان و سایر زندانیان برخورد انسانی شود و این گونه است که حمایت از زندانیان سیاسی و اعتصابی به یک وظیفه در جامعه تبدیل خواهد شد و انسان های عدالتخواه نیز در مقابل این بی حقوقی نسبت به زندانیان سکوت نخواهند کرد</w:t>
      </w:r>
      <w:r w:rsidRPr="00B71242">
        <w:rPr>
          <w:lang w:bidi="fa-IR"/>
        </w:rPr>
        <w:t>. </w:t>
      </w:r>
      <w:r w:rsidRPr="00B71242">
        <w:rPr>
          <w:lang w:bidi="fa-IR"/>
        </w:rPr>
        <w:br/>
      </w:r>
      <w:r w:rsidRPr="00B71242">
        <w:rPr>
          <w:rtl/>
        </w:rPr>
        <w:t>مسئولان زندان مسئول جان زندانیان اعتصابی هستند و هر گونه اتفاق ناگوار به عهده آنان است. مسوولان زندان مسولیت حفظ امنیت زندانیان را بر عهده دارند. و هر گونه اسیبی به زندانیان به پای آنان نوشته خواهد شد</w:t>
      </w:r>
      <w:r w:rsidRPr="00B71242">
        <w:rPr>
          <w:lang w:bidi="fa-IR"/>
        </w:rPr>
        <w:t xml:space="preserve"> .</w:t>
      </w:r>
    </w:p>
    <w:p w:rsidR="00B71242" w:rsidRPr="00B71242" w:rsidRDefault="00B71242" w:rsidP="00B71242">
      <w:pPr>
        <w:bidi/>
        <w:rPr>
          <w:b/>
          <w:bCs/>
          <w:lang w:bidi="fa-IR"/>
        </w:rPr>
      </w:pPr>
      <w:r w:rsidRPr="00B71242">
        <w:rPr>
          <w:b/>
          <w:bCs/>
          <w:rtl/>
        </w:rPr>
        <w:t>آزادی </w:t>
      </w:r>
      <w:r w:rsidRPr="00B71242">
        <w:rPr>
          <w:b/>
          <w:bCs/>
          <w:i/>
          <w:iCs/>
          <w:rtl/>
        </w:rPr>
        <w:t>بی قید و شرط و</w:t>
      </w:r>
      <w:r w:rsidRPr="00B71242">
        <w:rPr>
          <w:b/>
          <w:bCs/>
          <w:rtl/>
        </w:rPr>
        <w:t>فوری </w:t>
      </w:r>
      <w:r w:rsidRPr="00B71242">
        <w:rPr>
          <w:b/>
          <w:bCs/>
          <w:i/>
          <w:iCs/>
          <w:rtl/>
        </w:rPr>
        <w:t>زندانیان</w:t>
      </w:r>
      <w:r w:rsidRPr="00B71242">
        <w:rPr>
          <w:b/>
          <w:bCs/>
          <w:rtl/>
        </w:rPr>
        <w:t>سیاسی خواست تمامی آزادیخواهان و عدالت طلبان است</w:t>
      </w: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625927"/>
    <w:rsid w:val="00B71242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5FDD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2019-07-11T18:00:00Z</dcterms:created>
  <dcterms:modified xsi:type="dcterms:W3CDTF">2019-07-11T18:00:00Z</dcterms:modified>
</cp:coreProperties>
</file>